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D3" w:rsidRDefault="00345CD3" w:rsidP="0034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345CD3" w:rsidRDefault="00DB01BB" w:rsidP="0034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bookmarkStart w:id="0" w:name="_GoBack"/>
      <w:bookmarkEnd w:id="0"/>
      <w:r w:rsidR="00345CD3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345CD3" w:rsidRDefault="00345CD3" w:rsidP="0034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345CD3" w:rsidRPr="001B48D0" w:rsidRDefault="001B48D0" w:rsidP="001B48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, Федеральной образовательной программы начального общего образования , Федеральной рабочей программы по учебному предмету «Русский язык» , а также ориентирована на целевые приоритеты, сформулированные в федеральной рабочей программе воспитания.</w:t>
      </w:r>
    </w:p>
    <w:p w:rsidR="00345CD3" w:rsidRPr="001B48D0" w:rsidRDefault="001B48D0" w:rsidP="00345CD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B48D0">
        <w:rPr>
          <w:color w:val="000000" w:themeColor="text1"/>
        </w:rPr>
        <w:t xml:space="preserve">       </w:t>
      </w:r>
      <w:r w:rsidR="00345CD3" w:rsidRPr="001B48D0">
        <w:rPr>
          <w:color w:val="000000" w:themeColor="text1"/>
        </w:rPr>
        <w:t>Изучение русского языка направлено на достижение следующих целей: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1B48D0">
        <w:rPr>
          <w:color w:val="000000" w:themeColor="text1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45CD3" w:rsidRPr="001B48D0" w:rsidRDefault="00345CD3" w:rsidP="00345CD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B48D0">
        <w:rPr>
          <w:color w:val="000000" w:themeColor="text1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45CD3" w:rsidRPr="001B48D0" w:rsidRDefault="001B48D0" w:rsidP="00345CD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B48D0">
        <w:rPr>
          <w:color w:val="000000" w:themeColor="text1"/>
        </w:rPr>
        <w:t xml:space="preserve">        </w:t>
      </w:r>
      <w:r w:rsidR="00345CD3" w:rsidRPr="001B48D0">
        <w:rPr>
          <w:color w:val="000000" w:themeColor="text1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B48D0" w:rsidRPr="00F67AC4" w:rsidRDefault="001B48D0" w:rsidP="001B48D0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F67AC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Учебно-методическое обеспечение для реализации программы  представлено следующими учебниками:</w:t>
      </w:r>
    </w:p>
    <w:p w:rsidR="001B48D0" w:rsidRDefault="001B48D0" w:rsidP="00345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1B48D0" w:rsidRDefault="001B48D0" w:rsidP="00345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48D0" w:rsidRDefault="001B48D0" w:rsidP="00345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5CD3" w:rsidRPr="001B48D0" w:rsidRDefault="001B48D0" w:rsidP="00345CD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Русский язык. Азбука: 1-й класс: учебник: в 2 частях, 1 класс/ Горецкий В.Г., Кирюшкин В.А., Виноградская Л.А., Бойкина М.В., Акционерное общество «Издательство</w:t>
      </w:r>
      <w:r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язык, 1 класс/ Канакина В.П., Горецкий В.Г.,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4 класс/ Иванов С.В., Кузнецова М.И, Петленко Л.B.,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4 класс/ Климанова Л.Ф., Бабушкина Т.В.,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3 класс/ Климанова Л.Ф., Бабушкина Т.В., Акционерное общество «Издательство «Просвещение»</w:t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45CD3" w:rsidRPr="001B48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Русский язык (в 2 частях), 2 класс/ Климанова Л.Ф., Бабушкина Т.В., Акционерное общество «Издательство «Просвещение»</w:t>
      </w:r>
    </w:p>
    <w:p w:rsidR="00345CD3" w:rsidRPr="001B48D0" w:rsidRDefault="00345CD3" w:rsidP="00345CD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5CD3" w:rsidRPr="001B48D0" w:rsidRDefault="00345CD3" w:rsidP="00345CD3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B1A" w:rsidRPr="001B48D0" w:rsidRDefault="00E94B1A" w:rsidP="00345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4B1A" w:rsidRPr="001B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A4B"/>
    <w:multiLevelType w:val="multilevel"/>
    <w:tmpl w:val="852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E2D47"/>
    <w:multiLevelType w:val="multilevel"/>
    <w:tmpl w:val="626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8"/>
    <w:rsid w:val="000C50E8"/>
    <w:rsid w:val="001B48D0"/>
    <w:rsid w:val="00345CD3"/>
    <w:rsid w:val="00DB01BB"/>
    <w:rsid w:val="00E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Вячеславовна</dc:creator>
  <cp:keywords/>
  <dc:description/>
  <cp:lastModifiedBy>Наталия Вячеславовна</cp:lastModifiedBy>
  <cp:revision>4</cp:revision>
  <dcterms:created xsi:type="dcterms:W3CDTF">2023-09-25T05:51:00Z</dcterms:created>
  <dcterms:modified xsi:type="dcterms:W3CDTF">2023-09-28T04:16:00Z</dcterms:modified>
</cp:coreProperties>
</file>